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4BDEB" w14:textId="77777777" w:rsidR="00D41816" w:rsidRDefault="00D41816" w:rsidP="000D1DCE">
      <w:pPr>
        <w:spacing w:after="0" w:line="276" w:lineRule="auto"/>
      </w:pPr>
    </w:p>
    <w:p w14:paraId="1646C0E2" w14:textId="20B7C125" w:rsidR="00D41816" w:rsidRDefault="00AA1B23" w:rsidP="000D1DCE">
      <w:pPr>
        <w:spacing w:after="0"/>
        <w:rPr>
          <w:b/>
          <w:sz w:val="28"/>
        </w:rPr>
      </w:pPr>
      <w:r>
        <w:rPr>
          <w:b/>
          <w:sz w:val="28"/>
        </w:rPr>
        <w:t xml:space="preserve">Eerste aanplant bomen </w:t>
      </w:r>
      <w:r w:rsidR="00C02F94">
        <w:rPr>
          <w:b/>
          <w:sz w:val="28"/>
        </w:rPr>
        <w:t>K</w:t>
      </w:r>
      <w:r>
        <w:rPr>
          <w:b/>
          <w:sz w:val="28"/>
        </w:rPr>
        <w:t>waliteitsimpuls Lage Bergse Bos gestart</w:t>
      </w:r>
      <w:r w:rsidR="00B36A15">
        <w:rPr>
          <w:b/>
          <w:sz w:val="28"/>
        </w:rPr>
        <w:t xml:space="preserve"> </w:t>
      </w:r>
    </w:p>
    <w:p w14:paraId="0F904AC1" w14:textId="2D9086B0" w:rsidR="00C07723" w:rsidRDefault="00C07723" w:rsidP="000D1DCE">
      <w:pPr>
        <w:spacing w:after="0"/>
        <w:rPr>
          <w:b/>
          <w:sz w:val="28"/>
        </w:rPr>
      </w:pPr>
    </w:p>
    <w:p w14:paraId="1C8BC6BC" w14:textId="62F80956" w:rsidR="00C07723" w:rsidRPr="00B36A15" w:rsidRDefault="00C07723" w:rsidP="000D1DCE">
      <w:pPr>
        <w:spacing w:after="0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608B1111" wp14:editId="22BE93BC">
            <wp:extent cx="5760720" cy="3240405"/>
            <wp:effectExtent l="0" t="0" r="0" b="0"/>
            <wp:docPr id="1" name="Afbeelding 1" descr="Afbeelding met gras, buiten, lucht, graafmachin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gras, buiten, lucht, graafmachine&#10;&#10;Automatisch gegenereerde beschrijv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24FC8" w14:textId="2E88BD9F" w:rsidR="00D41816" w:rsidRDefault="00D41816" w:rsidP="000D1DCE">
      <w:pPr>
        <w:spacing w:after="0"/>
      </w:pPr>
    </w:p>
    <w:p w14:paraId="67597EAD" w14:textId="05F50BB9" w:rsidR="00873515" w:rsidRPr="00722EA7" w:rsidRDefault="00DD5BDD" w:rsidP="000B6E0D">
      <w:pPr>
        <w:spacing w:after="0"/>
        <w:rPr>
          <w:b/>
          <w:bCs/>
        </w:rPr>
      </w:pPr>
      <w:r>
        <w:rPr>
          <w:b/>
          <w:bCs/>
        </w:rPr>
        <w:t xml:space="preserve">Afgelopen </w:t>
      </w:r>
      <w:r w:rsidR="00C07723">
        <w:rPr>
          <w:b/>
          <w:bCs/>
        </w:rPr>
        <w:t>week</w:t>
      </w:r>
      <w:r>
        <w:rPr>
          <w:b/>
          <w:bCs/>
        </w:rPr>
        <w:t xml:space="preserve"> heeft Staatsbosbeheer in opdracht van Recreatieschap Rottemeren de eerste bomen laten planten in het kader van de </w:t>
      </w:r>
      <w:r w:rsidR="00C02F94">
        <w:rPr>
          <w:b/>
          <w:bCs/>
        </w:rPr>
        <w:t>K</w:t>
      </w:r>
      <w:r>
        <w:rPr>
          <w:b/>
          <w:bCs/>
        </w:rPr>
        <w:t xml:space="preserve">waliteitsimpuls Lage Bergse Bos. Bij de entrees Henriette Boslaan en Mahlersingel naar het Lage Bergse bos zijn </w:t>
      </w:r>
      <w:r w:rsidR="00C02F94">
        <w:rPr>
          <w:b/>
          <w:bCs/>
        </w:rPr>
        <w:t xml:space="preserve">totaal </w:t>
      </w:r>
      <w:r>
        <w:rPr>
          <w:b/>
          <w:bCs/>
        </w:rPr>
        <w:t xml:space="preserve">27 bomen geplant. De eerste van de </w:t>
      </w:r>
      <w:r w:rsidR="003318D8">
        <w:rPr>
          <w:b/>
          <w:bCs/>
        </w:rPr>
        <w:t xml:space="preserve">duizenden </w:t>
      </w:r>
      <w:r>
        <w:rPr>
          <w:b/>
          <w:bCs/>
        </w:rPr>
        <w:t xml:space="preserve">bomen en struiken die de komende jaren </w:t>
      </w:r>
      <w:r w:rsidR="00873515">
        <w:rPr>
          <w:b/>
          <w:bCs/>
        </w:rPr>
        <w:t>zullen volgen.</w:t>
      </w:r>
      <w:r>
        <w:rPr>
          <w:b/>
          <w:bCs/>
        </w:rPr>
        <w:t xml:space="preserve"> </w:t>
      </w:r>
      <w:r w:rsidR="00873515">
        <w:rPr>
          <w:b/>
        </w:rPr>
        <w:t>W</w:t>
      </w:r>
      <w:r w:rsidR="0059734E">
        <w:rPr>
          <w:b/>
        </w:rPr>
        <w:t>aardoor er</w:t>
      </w:r>
      <w:r w:rsidR="00A81BEA">
        <w:rPr>
          <w:b/>
        </w:rPr>
        <w:t xml:space="preserve"> </w:t>
      </w:r>
      <w:r w:rsidR="007959B2">
        <w:rPr>
          <w:b/>
        </w:rPr>
        <w:t xml:space="preserve">uiteindelijk </w:t>
      </w:r>
      <w:r w:rsidR="0059734E">
        <w:rPr>
          <w:b/>
        </w:rPr>
        <w:t>een nog aantrekkelijker</w:t>
      </w:r>
      <w:r w:rsidR="007959B2">
        <w:rPr>
          <w:b/>
        </w:rPr>
        <w:t>, groter en</w:t>
      </w:r>
      <w:r w:rsidR="0059734E">
        <w:rPr>
          <w:b/>
        </w:rPr>
        <w:t xml:space="preserve"> robuuster bos </w:t>
      </w:r>
      <w:r w:rsidR="003318D8">
        <w:rPr>
          <w:b/>
        </w:rPr>
        <w:t>ontstaat</w:t>
      </w:r>
      <w:r w:rsidR="0059734E">
        <w:rPr>
          <w:b/>
        </w:rPr>
        <w:t xml:space="preserve"> met meer biodiversiteit</w:t>
      </w:r>
      <w:r w:rsidR="003318D8">
        <w:rPr>
          <w:b/>
        </w:rPr>
        <w:t xml:space="preserve"> en belevingswaarde</w:t>
      </w:r>
      <w:r w:rsidR="0059734E">
        <w:rPr>
          <w:b/>
        </w:rPr>
        <w:t xml:space="preserve">. </w:t>
      </w:r>
      <w:r w:rsidR="00A81BEA">
        <w:rPr>
          <w:b/>
        </w:rPr>
        <w:t xml:space="preserve">Dankzij een extra financiële  bijdrage van de deelnemende gemeentes van </w:t>
      </w:r>
      <w:r w:rsidR="00C02F94">
        <w:rPr>
          <w:b/>
        </w:rPr>
        <w:t xml:space="preserve">het </w:t>
      </w:r>
      <w:r w:rsidR="00A81BEA">
        <w:rPr>
          <w:b/>
        </w:rPr>
        <w:t>Recreatieschap Rottemeren kan de kwaliteitsimpuls op de best mogelijke manier uitgevoerd worden.</w:t>
      </w:r>
    </w:p>
    <w:p w14:paraId="12466624" w14:textId="31C920C9" w:rsidR="00873515" w:rsidRDefault="00873515" w:rsidP="000B6E0D">
      <w:pPr>
        <w:spacing w:after="0"/>
        <w:rPr>
          <w:b/>
        </w:rPr>
      </w:pPr>
    </w:p>
    <w:p w14:paraId="0BFB9138" w14:textId="212D3070" w:rsidR="00873515" w:rsidRPr="00873515" w:rsidRDefault="00873515" w:rsidP="000B6E0D">
      <w:pPr>
        <w:spacing w:after="0"/>
        <w:rPr>
          <w:bCs/>
        </w:rPr>
      </w:pPr>
      <w:r>
        <w:rPr>
          <w:bCs/>
        </w:rPr>
        <w:t xml:space="preserve">In juli 2021 </w:t>
      </w:r>
      <w:r w:rsidR="00C02F94">
        <w:rPr>
          <w:bCs/>
        </w:rPr>
        <w:t>is gestart</w:t>
      </w:r>
      <w:r>
        <w:rPr>
          <w:bCs/>
        </w:rPr>
        <w:t xml:space="preserve"> met het graven van het eilandenrijk op het rundereiland</w:t>
      </w:r>
      <w:r w:rsidR="00A81BEA">
        <w:rPr>
          <w:bCs/>
        </w:rPr>
        <w:t>,</w:t>
      </w:r>
      <w:r>
        <w:rPr>
          <w:bCs/>
        </w:rPr>
        <w:t xml:space="preserve"> en nu is er dan ook </w:t>
      </w:r>
      <w:r w:rsidR="00422531">
        <w:rPr>
          <w:bCs/>
        </w:rPr>
        <w:t xml:space="preserve">gestart </w:t>
      </w:r>
      <w:r w:rsidR="007959B2">
        <w:rPr>
          <w:bCs/>
        </w:rPr>
        <w:t xml:space="preserve">met het opknappen van </w:t>
      </w:r>
      <w:r>
        <w:rPr>
          <w:bCs/>
        </w:rPr>
        <w:t xml:space="preserve">de strook tussen het Molenkwartier en het </w:t>
      </w:r>
      <w:r w:rsidR="00A81BEA">
        <w:rPr>
          <w:bCs/>
        </w:rPr>
        <w:t>tracé</w:t>
      </w:r>
      <w:r>
        <w:rPr>
          <w:bCs/>
        </w:rPr>
        <w:t xml:space="preserve"> van de A16. De komende periode zal aannemer AK Barendregt </w:t>
      </w:r>
      <w:r w:rsidR="007959B2">
        <w:rPr>
          <w:bCs/>
        </w:rPr>
        <w:t xml:space="preserve">hier </w:t>
      </w:r>
      <w:r>
        <w:rPr>
          <w:bCs/>
        </w:rPr>
        <w:t xml:space="preserve">druk bezig zijn met planten, het aan- en ver-leggen van paden en wegen en allerhande </w:t>
      </w:r>
      <w:r w:rsidR="00A81BEA">
        <w:rPr>
          <w:bCs/>
        </w:rPr>
        <w:t xml:space="preserve">andere bijkomende </w:t>
      </w:r>
      <w:r>
        <w:rPr>
          <w:bCs/>
        </w:rPr>
        <w:t>werkzaamheden. Met de</w:t>
      </w:r>
      <w:r w:rsidR="00A81BEA">
        <w:rPr>
          <w:bCs/>
        </w:rPr>
        <w:t xml:space="preserve"> aanplant van de </w:t>
      </w:r>
      <w:r>
        <w:rPr>
          <w:bCs/>
        </w:rPr>
        <w:t xml:space="preserve"> </w:t>
      </w:r>
      <w:r w:rsidR="00A81BEA">
        <w:rPr>
          <w:bCs/>
        </w:rPr>
        <w:t xml:space="preserve">entrees </w:t>
      </w:r>
      <w:r w:rsidR="003A2691">
        <w:rPr>
          <w:bCs/>
        </w:rPr>
        <w:t xml:space="preserve">vanaf het Molenkwartier </w:t>
      </w:r>
      <w:r w:rsidR="00A81BEA">
        <w:rPr>
          <w:bCs/>
        </w:rPr>
        <w:t xml:space="preserve">naar het Lage Bergse Bos is het startsein gegeven voor </w:t>
      </w:r>
      <w:r w:rsidR="003A2691">
        <w:rPr>
          <w:bCs/>
        </w:rPr>
        <w:t>een</w:t>
      </w:r>
      <w:r w:rsidR="00A81BEA">
        <w:rPr>
          <w:bCs/>
        </w:rPr>
        <w:t xml:space="preserve"> volgende fase in de uitvoering van de kwaliteitsimpuls. </w:t>
      </w:r>
    </w:p>
    <w:p w14:paraId="2F12F0B4" w14:textId="2F363D92" w:rsidR="00DD78E8" w:rsidRPr="00873515" w:rsidRDefault="00DD78E8" w:rsidP="000B6E0D">
      <w:pPr>
        <w:spacing w:after="0"/>
        <w:rPr>
          <w:bCs/>
        </w:rPr>
      </w:pPr>
    </w:p>
    <w:sectPr w:rsidR="00DD78E8" w:rsidRPr="008735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4D5F90"/>
    <w:multiLevelType w:val="hybridMultilevel"/>
    <w:tmpl w:val="9B720BFA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65E71A17"/>
    <w:multiLevelType w:val="hybridMultilevel"/>
    <w:tmpl w:val="CED2DCF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01B"/>
    <w:rsid w:val="000011E2"/>
    <w:rsid w:val="000053B9"/>
    <w:rsid w:val="00012550"/>
    <w:rsid w:val="000171B7"/>
    <w:rsid w:val="000505BF"/>
    <w:rsid w:val="000A26F7"/>
    <w:rsid w:val="000B6E0D"/>
    <w:rsid w:val="000B727C"/>
    <w:rsid w:val="000D1DCE"/>
    <w:rsid w:val="000E75E9"/>
    <w:rsid w:val="001804F5"/>
    <w:rsid w:val="001A2F37"/>
    <w:rsid w:val="001A6FCF"/>
    <w:rsid w:val="001B56FA"/>
    <w:rsid w:val="001D386D"/>
    <w:rsid w:val="001D54A3"/>
    <w:rsid w:val="001E069C"/>
    <w:rsid w:val="001E78DE"/>
    <w:rsid w:val="001F4FB7"/>
    <w:rsid w:val="00211577"/>
    <w:rsid w:val="00227D3B"/>
    <w:rsid w:val="00244C46"/>
    <w:rsid w:val="00290CDF"/>
    <w:rsid w:val="002A1509"/>
    <w:rsid w:val="002C5F2B"/>
    <w:rsid w:val="002D00C0"/>
    <w:rsid w:val="00301A7B"/>
    <w:rsid w:val="003036FA"/>
    <w:rsid w:val="003146C8"/>
    <w:rsid w:val="00315234"/>
    <w:rsid w:val="003318D8"/>
    <w:rsid w:val="0036405D"/>
    <w:rsid w:val="00364E58"/>
    <w:rsid w:val="003874EB"/>
    <w:rsid w:val="00391B7E"/>
    <w:rsid w:val="003A2691"/>
    <w:rsid w:val="003D5894"/>
    <w:rsid w:val="00406DDF"/>
    <w:rsid w:val="00422531"/>
    <w:rsid w:val="0043501B"/>
    <w:rsid w:val="0043740C"/>
    <w:rsid w:val="004374B1"/>
    <w:rsid w:val="004505FD"/>
    <w:rsid w:val="00457C9D"/>
    <w:rsid w:val="004644AC"/>
    <w:rsid w:val="004717FB"/>
    <w:rsid w:val="00490468"/>
    <w:rsid w:val="0049730E"/>
    <w:rsid w:val="004A4E33"/>
    <w:rsid w:val="004C5F0D"/>
    <w:rsid w:val="004C76BB"/>
    <w:rsid w:val="004D4E06"/>
    <w:rsid w:val="004E46C1"/>
    <w:rsid w:val="00521987"/>
    <w:rsid w:val="005371D1"/>
    <w:rsid w:val="00537BA0"/>
    <w:rsid w:val="00561D38"/>
    <w:rsid w:val="005807ED"/>
    <w:rsid w:val="0059734E"/>
    <w:rsid w:val="005A6993"/>
    <w:rsid w:val="005B6106"/>
    <w:rsid w:val="005D1794"/>
    <w:rsid w:val="005E251F"/>
    <w:rsid w:val="00622905"/>
    <w:rsid w:val="00657325"/>
    <w:rsid w:val="006627C3"/>
    <w:rsid w:val="006755B6"/>
    <w:rsid w:val="006D6DC8"/>
    <w:rsid w:val="006E7C69"/>
    <w:rsid w:val="007006A1"/>
    <w:rsid w:val="00710697"/>
    <w:rsid w:val="00715372"/>
    <w:rsid w:val="00722EA7"/>
    <w:rsid w:val="007267D4"/>
    <w:rsid w:val="00735DC4"/>
    <w:rsid w:val="007403F3"/>
    <w:rsid w:val="00754FD9"/>
    <w:rsid w:val="007723C8"/>
    <w:rsid w:val="00783A34"/>
    <w:rsid w:val="007959B2"/>
    <w:rsid w:val="007A4D69"/>
    <w:rsid w:val="007C6924"/>
    <w:rsid w:val="00802502"/>
    <w:rsid w:val="00850AD2"/>
    <w:rsid w:val="00873515"/>
    <w:rsid w:val="008C012E"/>
    <w:rsid w:val="008D76C9"/>
    <w:rsid w:val="00916529"/>
    <w:rsid w:val="00936819"/>
    <w:rsid w:val="00963A09"/>
    <w:rsid w:val="00975C7C"/>
    <w:rsid w:val="00977D38"/>
    <w:rsid w:val="00991E82"/>
    <w:rsid w:val="009C77CE"/>
    <w:rsid w:val="009D338E"/>
    <w:rsid w:val="00A07F55"/>
    <w:rsid w:val="00A434D6"/>
    <w:rsid w:val="00A66C2C"/>
    <w:rsid w:val="00A81BEA"/>
    <w:rsid w:val="00AA1B23"/>
    <w:rsid w:val="00AB31CF"/>
    <w:rsid w:val="00AB31E1"/>
    <w:rsid w:val="00B069CC"/>
    <w:rsid w:val="00B12DDB"/>
    <w:rsid w:val="00B16D83"/>
    <w:rsid w:val="00B17492"/>
    <w:rsid w:val="00B35C85"/>
    <w:rsid w:val="00B36A15"/>
    <w:rsid w:val="00B63C44"/>
    <w:rsid w:val="00B73A42"/>
    <w:rsid w:val="00B9237D"/>
    <w:rsid w:val="00BF71E6"/>
    <w:rsid w:val="00C02F94"/>
    <w:rsid w:val="00C07723"/>
    <w:rsid w:val="00C147D9"/>
    <w:rsid w:val="00C154AC"/>
    <w:rsid w:val="00C32A44"/>
    <w:rsid w:val="00C86771"/>
    <w:rsid w:val="00CA24C1"/>
    <w:rsid w:val="00CE5DF0"/>
    <w:rsid w:val="00D31D9E"/>
    <w:rsid w:val="00D41816"/>
    <w:rsid w:val="00D76925"/>
    <w:rsid w:val="00D842CB"/>
    <w:rsid w:val="00D8649D"/>
    <w:rsid w:val="00DD00AF"/>
    <w:rsid w:val="00DD2C4D"/>
    <w:rsid w:val="00DD5BDD"/>
    <w:rsid w:val="00DD78E8"/>
    <w:rsid w:val="00DF21AE"/>
    <w:rsid w:val="00DF658C"/>
    <w:rsid w:val="00E351C9"/>
    <w:rsid w:val="00E37B93"/>
    <w:rsid w:val="00E54271"/>
    <w:rsid w:val="00E83644"/>
    <w:rsid w:val="00EB534F"/>
    <w:rsid w:val="00ED4C11"/>
    <w:rsid w:val="00ED59E2"/>
    <w:rsid w:val="00F07122"/>
    <w:rsid w:val="00F54EE4"/>
    <w:rsid w:val="00F937FD"/>
    <w:rsid w:val="00FA2180"/>
    <w:rsid w:val="00FB2C43"/>
    <w:rsid w:val="00FE56A8"/>
    <w:rsid w:val="00FF2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4204857"/>
  <w15:docId w15:val="{20318A6C-3EB3-4F2F-8CAE-0D02EB14A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025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02502"/>
    <w:rPr>
      <w:rFonts w:ascii="Segoe UI" w:hAnsi="Segoe UI" w:cs="Segoe UI"/>
      <w:sz w:val="18"/>
      <w:szCs w:val="18"/>
    </w:rPr>
  </w:style>
  <w:style w:type="character" w:styleId="Hyperlink">
    <w:name w:val="Hyperlink"/>
    <w:basedOn w:val="Standaardalinea-lettertype"/>
    <w:rsid w:val="00521987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1E78DE"/>
    <w:pPr>
      <w:ind w:left="720"/>
      <w:contextualSpacing/>
    </w:pPr>
  </w:style>
  <w:style w:type="table" w:styleId="Tabelraster">
    <w:name w:val="Table Grid"/>
    <w:basedOn w:val="Standaardtabel"/>
    <w:uiPriority w:val="39"/>
    <w:rsid w:val="005D17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6755B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6755B6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6755B6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755B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755B6"/>
    <w:rPr>
      <w:b/>
      <w:bCs/>
      <w:sz w:val="20"/>
      <w:szCs w:val="20"/>
    </w:rPr>
  </w:style>
  <w:style w:type="paragraph" w:styleId="Revisie">
    <w:name w:val="Revision"/>
    <w:hidden/>
    <w:uiPriority w:val="99"/>
    <w:semiHidden/>
    <w:rsid w:val="000053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112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32B464-5E82-41F8-92A8-343CC1246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192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Raay, Ramses</dc:creator>
  <cp:keywords/>
  <dc:description/>
  <cp:lastModifiedBy>Wijngaarden, Mo van</cp:lastModifiedBy>
  <cp:revision>3</cp:revision>
  <cp:lastPrinted>2020-03-24T10:26:00Z</cp:lastPrinted>
  <dcterms:created xsi:type="dcterms:W3CDTF">2022-03-01T11:52:00Z</dcterms:created>
  <dcterms:modified xsi:type="dcterms:W3CDTF">2022-03-01T11:53:00Z</dcterms:modified>
</cp:coreProperties>
</file>